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259" w:rsidRDefault="007B7259" w:rsidP="007B7259">
      <w:pPr>
        <w:ind w:firstLine="709"/>
        <w:jc w:val="center"/>
        <w:rPr>
          <w:rFonts w:eastAsia="Calibri"/>
          <w:b/>
          <w:color w:val="000000"/>
          <w:shd w:val="clear" w:color="auto" w:fill="FFFFFF"/>
          <w:lang w:eastAsia="en-US"/>
        </w:rPr>
      </w:pPr>
      <w:r>
        <w:rPr>
          <w:rFonts w:eastAsia="Calibri"/>
          <w:b/>
          <w:color w:val="000000"/>
          <w:shd w:val="clear" w:color="auto" w:fill="FFFFFF"/>
          <w:lang w:eastAsia="en-US"/>
        </w:rPr>
        <w:t xml:space="preserve">УМК «Начальная школа </w:t>
      </w:r>
      <w:r>
        <w:rPr>
          <w:rFonts w:eastAsia="Calibri"/>
          <w:b/>
          <w:color w:val="000000"/>
          <w:shd w:val="clear" w:color="auto" w:fill="FFFFFF"/>
          <w:lang w:val="en-US" w:eastAsia="en-US"/>
        </w:rPr>
        <w:t>XXI</w:t>
      </w:r>
      <w:r>
        <w:rPr>
          <w:rFonts w:eastAsia="Calibri"/>
          <w:b/>
          <w:color w:val="000000"/>
          <w:shd w:val="clear" w:color="auto" w:fill="FFFFFF"/>
          <w:lang w:eastAsia="en-US"/>
        </w:rPr>
        <w:t xml:space="preserve"> века»</w:t>
      </w:r>
    </w:p>
    <w:p w:rsidR="007B7259" w:rsidRDefault="007B7259" w:rsidP="007B7259">
      <w:pPr>
        <w:ind w:firstLine="709"/>
        <w:jc w:val="center"/>
        <w:rPr>
          <w:rFonts w:eastAsia="Calibri"/>
          <w:b/>
          <w:color w:val="000000"/>
          <w:shd w:val="clear" w:color="auto" w:fill="FFFFFF"/>
          <w:lang w:eastAsia="en-US"/>
        </w:rPr>
      </w:pPr>
      <w:r>
        <w:rPr>
          <w:rFonts w:eastAsia="Calibri"/>
          <w:b/>
          <w:color w:val="000000"/>
          <w:shd w:val="clear" w:color="auto" w:fill="FFFFFF"/>
          <w:lang w:eastAsia="en-US"/>
        </w:rPr>
        <w:t>Аннотация к рабочей программе по вне</w:t>
      </w:r>
      <w:r w:rsidR="006A3E8D">
        <w:rPr>
          <w:rFonts w:eastAsia="Calibri"/>
          <w:b/>
          <w:color w:val="000000"/>
          <w:shd w:val="clear" w:color="auto" w:fill="FFFFFF"/>
          <w:lang w:eastAsia="en-US"/>
        </w:rPr>
        <w:t>урочной деятельности 2-4 класс</w:t>
      </w:r>
    </w:p>
    <w:p w:rsidR="007B7259" w:rsidRDefault="007B7259" w:rsidP="007B7259">
      <w:pPr>
        <w:ind w:firstLine="709"/>
        <w:jc w:val="center"/>
        <w:rPr>
          <w:rFonts w:eastAsia="Calibri"/>
          <w:b/>
          <w:color w:val="000000"/>
          <w:shd w:val="clear" w:color="auto" w:fill="FFFFFF"/>
          <w:lang w:eastAsia="en-US"/>
        </w:rPr>
      </w:pPr>
      <w:r>
        <w:rPr>
          <w:rFonts w:eastAsia="Calibri"/>
          <w:b/>
          <w:color w:val="000000"/>
          <w:shd w:val="clear" w:color="auto" w:fill="FFFFFF"/>
          <w:lang w:eastAsia="en-US"/>
        </w:rPr>
        <w:t>«Моя первая экология»</w:t>
      </w:r>
    </w:p>
    <w:p w:rsidR="007B7259" w:rsidRDefault="007B7259" w:rsidP="007B7259">
      <w:pPr>
        <w:jc w:val="both"/>
        <w:rPr>
          <w:rFonts w:eastAsia="Batang"/>
        </w:rPr>
      </w:pPr>
    </w:p>
    <w:p w:rsidR="007B7259" w:rsidRDefault="007B7259" w:rsidP="007B7259">
      <w:pPr>
        <w:ind w:firstLine="708"/>
        <w:jc w:val="both"/>
        <w:rPr>
          <w:rFonts w:eastAsia="Batang"/>
        </w:rPr>
      </w:pPr>
      <w:r>
        <w:rPr>
          <w:rFonts w:eastAsia="Batang"/>
        </w:rPr>
        <w:t>Рабочая программа по внеурочной деятельности «</w:t>
      </w:r>
      <w:r w:rsidRPr="007B7259">
        <w:rPr>
          <w:rFonts w:eastAsia="Calibri"/>
          <w:color w:val="000000"/>
          <w:shd w:val="clear" w:color="auto" w:fill="FFFFFF"/>
          <w:lang w:eastAsia="en-US"/>
        </w:rPr>
        <w:t xml:space="preserve">Моя первая </w:t>
      </w:r>
      <w:proofErr w:type="gramStart"/>
      <w:r w:rsidRPr="007B7259">
        <w:rPr>
          <w:rFonts w:eastAsia="Calibri"/>
          <w:color w:val="000000"/>
          <w:shd w:val="clear" w:color="auto" w:fill="FFFFFF"/>
          <w:lang w:eastAsia="en-US"/>
        </w:rPr>
        <w:t>экология</w:t>
      </w:r>
      <w:r>
        <w:rPr>
          <w:rFonts w:eastAsia="Batang"/>
        </w:rPr>
        <w:t>»  разработана</w:t>
      </w:r>
      <w:proofErr w:type="gramEnd"/>
      <w:r>
        <w:rPr>
          <w:rFonts w:eastAsia="Batang"/>
        </w:rPr>
        <w:t xml:space="preserve"> для обучающихся  1- 4 классов МБОУ «ООШ </w:t>
      </w:r>
      <w:proofErr w:type="spellStart"/>
      <w:r>
        <w:rPr>
          <w:rFonts w:eastAsia="Batang"/>
        </w:rPr>
        <w:t>с.Лубяное</w:t>
      </w:r>
      <w:proofErr w:type="spellEnd"/>
      <w:r>
        <w:rPr>
          <w:rFonts w:eastAsia="Batang"/>
        </w:rPr>
        <w:t>-Первое» на основе:</w:t>
      </w:r>
    </w:p>
    <w:p w:rsidR="007B7259" w:rsidRDefault="007B7259" w:rsidP="007B7259">
      <w:pPr>
        <w:jc w:val="both"/>
        <w:rPr>
          <w:rFonts w:eastAsia="Batang"/>
        </w:rPr>
      </w:pPr>
      <w:r>
        <w:rPr>
          <w:rFonts w:eastAsia="Batang"/>
        </w:rPr>
        <w:t xml:space="preserve">-Федерального </w:t>
      </w:r>
      <w:proofErr w:type="gramStart"/>
      <w:r>
        <w:rPr>
          <w:rFonts w:eastAsia="Batang"/>
        </w:rPr>
        <w:t>государственного  образовательного</w:t>
      </w:r>
      <w:proofErr w:type="gramEnd"/>
      <w:r>
        <w:rPr>
          <w:rFonts w:eastAsia="Batang"/>
        </w:rPr>
        <w:t xml:space="preserve"> стандарта начального общего образования второго поколения, Москва: «Просвещение» 2009г;</w:t>
      </w:r>
    </w:p>
    <w:p w:rsidR="007B7259" w:rsidRDefault="007B7259" w:rsidP="007B7259">
      <w:pPr>
        <w:rPr>
          <w:rFonts w:eastAsia="Batang"/>
        </w:rPr>
      </w:pPr>
      <w:r>
        <w:rPr>
          <w:rFonts w:eastAsia="Batang"/>
        </w:rPr>
        <w:t xml:space="preserve">-Сборник программ внеурочной деятельности, Начальная школа XXI века, 1-4 классы/ под редакцией Виноградовой Н. Ф. – </w:t>
      </w:r>
      <w:proofErr w:type="gramStart"/>
      <w:r>
        <w:rPr>
          <w:rFonts w:eastAsia="Batang"/>
        </w:rPr>
        <w:t>М.:</w:t>
      </w:r>
      <w:proofErr w:type="spellStart"/>
      <w:r>
        <w:rPr>
          <w:rFonts w:eastAsia="Batang"/>
        </w:rPr>
        <w:t>изд</w:t>
      </w:r>
      <w:proofErr w:type="spellEnd"/>
      <w:r>
        <w:rPr>
          <w:rFonts w:eastAsia="Batang"/>
        </w:rPr>
        <w:t>.</w:t>
      </w:r>
      <w:proofErr w:type="gramEnd"/>
      <w:r>
        <w:rPr>
          <w:rFonts w:eastAsia="Batang"/>
        </w:rPr>
        <w:t xml:space="preserve"> центр «</w:t>
      </w:r>
      <w:proofErr w:type="spellStart"/>
      <w:r>
        <w:rPr>
          <w:rFonts w:eastAsia="Batang"/>
        </w:rPr>
        <w:t>Вентана</w:t>
      </w:r>
      <w:proofErr w:type="spellEnd"/>
      <w:r>
        <w:rPr>
          <w:rFonts w:eastAsia="Batang"/>
        </w:rPr>
        <w:t xml:space="preserve"> – Граф 2013 г, авторской программы</w:t>
      </w:r>
      <w:r w:rsidR="006A3E8D">
        <w:rPr>
          <w:rFonts w:eastAsia="Batang"/>
        </w:rPr>
        <w:t xml:space="preserve"> </w:t>
      </w:r>
      <w:r w:rsidR="006A3E8D">
        <w:t xml:space="preserve">под руководством </w:t>
      </w:r>
      <w:bookmarkStart w:id="0" w:name="_GoBack"/>
      <w:bookmarkEnd w:id="0"/>
      <w:r w:rsidR="00DE59E5">
        <w:rPr>
          <w:rFonts w:eastAsia="Batang"/>
        </w:rPr>
        <w:t xml:space="preserve"> </w:t>
      </w:r>
      <w:r>
        <w:rPr>
          <w:rFonts w:eastAsia="Batang"/>
        </w:rPr>
        <w:t xml:space="preserve">В.А. </w:t>
      </w:r>
      <w:proofErr w:type="spellStart"/>
      <w:r>
        <w:rPr>
          <w:rFonts w:eastAsia="Batang"/>
        </w:rPr>
        <w:t>Самкова</w:t>
      </w:r>
      <w:proofErr w:type="spellEnd"/>
      <w:r>
        <w:rPr>
          <w:rFonts w:eastAsia="Batang"/>
        </w:rPr>
        <w:t>.</w:t>
      </w:r>
    </w:p>
    <w:p w:rsidR="007B7259" w:rsidRDefault="007B7259" w:rsidP="007B7259">
      <w:pPr>
        <w:ind w:firstLine="708"/>
        <w:rPr>
          <w:rFonts w:eastAsia="Batang"/>
          <w:b/>
        </w:rPr>
      </w:pPr>
    </w:p>
    <w:p w:rsidR="007B7259" w:rsidRPr="00822F4B" w:rsidRDefault="007B7259" w:rsidP="007B7259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t xml:space="preserve"> </w:t>
      </w:r>
      <w:r w:rsidRPr="00822F4B">
        <w:rPr>
          <w:rFonts w:ascii="Times New Roman" w:hAnsi="Times New Roman" w:cs="Times New Roman"/>
        </w:rPr>
        <w:t xml:space="preserve">«Моя первая экология» - интегрированный курс для младших школьников, в содержании которого рассматриваются многообразие проявлений форм, красок, взаимосвязей природного мира, основные методы и пути его познания, развиваются эстетическое восприятие и художественно-образное мышление младших школьников. Изучение данного курса создаёт условия для формирования ценностного отношения младших школьников к природе, воспитание основ экологической ответственности как важнейшего компонента экологической культуры. </w:t>
      </w:r>
    </w:p>
    <w:p w:rsidR="007B7259" w:rsidRDefault="007B7259" w:rsidP="007B7259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22F4B">
        <w:rPr>
          <w:rFonts w:ascii="Times New Roman" w:hAnsi="Times New Roman" w:cs="Times New Roman"/>
        </w:rPr>
        <w:t xml:space="preserve">Программа курса дополняет и расширяет содержание отдельных тем предметной области «Окружающий мир» за счёт </w:t>
      </w:r>
      <w:proofErr w:type="spellStart"/>
      <w:r w:rsidRPr="00822F4B">
        <w:rPr>
          <w:rFonts w:ascii="Times New Roman" w:hAnsi="Times New Roman" w:cs="Times New Roman"/>
        </w:rPr>
        <w:t>межпредметной</w:t>
      </w:r>
      <w:proofErr w:type="spellEnd"/>
      <w:r w:rsidRPr="00822F4B">
        <w:rPr>
          <w:rFonts w:ascii="Times New Roman" w:hAnsi="Times New Roman" w:cs="Times New Roman"/>
        </w:rPr>
        <w:t xml:space="preserve"> интеграции: знания </w:t>
      </w:r>
      <w:proofErr w:type="spellStart"/>
      <w:r w:rsidRPr="00822F4B">
        <w:rPr>
          <w:rFonts w:ascii="Times New Roman" w:hAnsi="Times New Roman" w:cs="Times New Roman"/>
        </w:rPr>
        <w:t>естествонаучного</w:t>
      </w:r>
      <w:proofErr w:type="spellEnd"/>
      <w:r w:rsidRPr="00822F4B">
        <w:rPr>
          <w:rFonts w:ascii="Times New Roman" w:hAnsi="Times New Roman" w:cs="Times New Roman"/>
        </w:rPr>
        <w:t xml:space="preserve"> характера обогащаются благодаря введению элементов знаний математического и гуманитарно-эстетических ци</w:t>
      </w:r>
      <w:r>
        <w:rPr>
          <w:rFonts w:ascii="Times New Roman" w:hAnsi="Times New Roman" w:cs="Times New Roman"/>
        </w:rPr>
        <w:t>клов.</w:t>
      </w:r>
    </w:p>
    <w:p w:rsidR="007B7259" w:rsidRPr="00822F4B" w:rsidRDefault="007B7259" w:rsidP="007B7259">
      <w:pPr>
        <w:pStyle w:val="Default"/>
        <w:jc w:val="both"/>
        <w:rPr>
          <w:rFonts w:ascii="Times New Roman" w:hAnsi="Times New Roman" w:cs="Times New Roman"/>
        </w:rPr>
      </w:pPr>
      <w:r w:rsidRPr="004511C8">
        <w:rPr>
          <w:rFonts w:ascii="Times New Roman" w:hAnsi="Times New Roman" w:cs="Times New Roman"/>
          <w:b/>
        </w:rPr>
        <w:t>Ценностны</w:t>
      </w:r>
      <w:r w:rsidR="00DE59E5">
        <w:rPr>
          <w:rFonts w:ascii="Times New Roman" w:hAnsi="Times New Roman" w:cs="Times New Roman"/>
          <w:b/>
        </w:rPr>
        <w:t xml:space="preserve">ми </w:t>
      </w:r>
      <w:r w:rsidRPr="004511C8">
        <w:rPr>
          <w:rFonts w:ascii="Times New Roman" w:hAnsi="Times New Roman" w:cs="Times New Roman"/>
          <w:b/>
        </w:rPr>
        <w:t>ориентир</w:t>
      </w:r>
      <w:r w:rsidR="00DE59E5">
        <w:rPr>
          <w:rFonts w:ascii="Times New Roman" w:hAnsi="Times New Roman" w:cs="Times New Roman"/>
          <w:b/>
        </w:rPr>
        <w:t>ами</w:t>
      </w:r>
      <w:r w:rsidRPr="004511C8">
        <w:rPr>
          <w:rFonts w:ascii="Times New Roman" w:hAnsi="Times New Roman" w:cs="Times New Roman"/>
          <w:b/>
        </w:rPr>
        <w:t xml:space="preserve"> содержания занятий</w:t>
      </w:r>
      <w:r w:rsidR="00DE59E5">
        <w:rPr>
          <w:rFonts w:ascii="Times New Roman" w:hAnsi="Times New Roman" w:cs="Times New Roman"/>
          <w:b/>
        </w:rPr>
        <w:t xml:space="preserve"> являются:</w:t>
      </w:r>
      <w:r>
        <w:rPr>
          <w:rFonts w:ascii="Times New Roman" w:hAnsi="Times New Roman" w:cs="Times New Roman"/>
          <w:b/>
        </w:rPr>
        <w:t xml:space="preserve"> </w:t>
      </w:r>
    </w:p>
    <w:p w:rsidR="007B7259" w:rsidRPr="00834537" w:rsidRDefault="007B7259" w:rsidP="007B7259">
      <w:pPr>
        <w:pStyle w:val="a4"/>
        <w:numPr>
          <w:ilvl w:val="0"/>
          <w:numId w:val="1"/>
        </w:numPr>
        <w:rPr>
          <w:sz w:val="24"/>
          <w:szCs w:val="24"/>
        </w:rPr>
      </w:pPr>
      <w:r w:rsidRPr="00834537">
        <w:rPr>
          <w:sz w:val="24"/>
          <w:szCs w:val="24"/>
        </w:rPr>
        <w:t xml:space="preserve">развитие у учащихся эстетического восприятия окружающего мира; </w:t>
      </w:r>
    </w:p>
    <w:p w:rsidR="007B7259" w:rsidRPr="00834537" w:rsidRDefault="007B7259" w:rsidP="007B7259">
      <w:pPr>
        <w:pStyle w:val="a4"/>
        <w:numPr>
          <w:ilvl w:val="0"/>
          <w:numId w:val="1"/>
        </w:numPr>
        <w:rPr>
          <w:sz w:val="24"/>
          <w:szCs w:val="24"/>
        </w:rPr>
      </w:pPr>
      <w:r w:rsidRPr="00834537">
        <w:rPr>
          <w:sz w:val="24"/>
          <w:szCs w:val="24"/>
        </w:rPr>
        <w:t xml:space="preserve">формирование представлений о природе как универсальной ценности; </w:t>
      </w:r>
    </w:p>
    <w:p w:rsidR="007B7259" w:rsidRPr="00834537" w:rsidRDefault="007B7259" w:rsidP="007B7259">
      <w:pPr>
        <w:pStyle w:val="a4"/>
        <w:numPr>
          <w:ilvl w:val="0"/>
          <w:numId w:val="1"/>
        </w:numPr>
        <w:rPr>
          <w:sz w:val="24"/>
          <w:szCs w:val="24"/>
        </w:rPr>
      </w:pPr>
      <w:r w:rsidRPr="00834537">
        <w:rPr>
          <w:sz w:val="24"/>
          <w:szCs w:val="24"/>
        </w:rPr>
        <w:t xml:space="preserve">изучение народных традиций, отражающих отношение местного населения к природе; </w:t>
      </w:r>
    </w:p>
    <w:p w:rsidR="007B7259" w:rsidRPr="00834537" w:rsidRDefault="007B7259" w:rsidP="007B7259">
      <w:pPr>
        <w:pStyle w:val="a4"/>
        <w:numPr>
          <w:ilvl w:val="0"/>
          <w:numId w:val="1"/>
        </w:numPr>
        <w:rPr>
          <w:sz w:val="24"/>
          <w:szCs w:val="24"/>
        </w:rPr>
      </w:pPr>
      <w:r w:rsidRPr="00834537">
        <w:rPr>
          <w:sz w:val="24"/>
          <w:szCs w:val="24"/>
        </w:rPr>
        <w:t xml:space="preserve">развитие умений, связанных с изучением окружающей среды; </w:t>
      </w:r>
    </w:p>
    <w:p w:rsidR="007B7259" w:rsidRDefault="007B7259" w:rsidP="007B7259">
      <w:pPr>
        <w:pStyle w:val="a4"/>
        <w:jc w:val="both"/>
        <w:rPr>
          <w:sz w:val="24"/>
          <w:szCs w:val="24"/>
        </w:rPr>
      </w:pPr>
    </w:p>
    <w:p w:rsidR="007B7259" w:rsidRDefault="007B7259" w:rsidP="007B7259">
      <w:pPr>
        <w:pStyle w:val="a4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Структура рабочей программы соответствует </w:t>
      </w:r>
      <w:r>
        <w:rPr>
          <w:color w:val="000000"/>
          <w:sz w:val="24"/>
          <w:szCs w:val="24"/>
        </w:rPr>
        <w:t>Положению о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рабочей программе внеурочной деятельности (ФГОС НОО) муниципального бюджетного общеобразовательного учреждения «Основная общеобразовательная школа с. Лубяное-</w:t>
      </w:r>
      <w:proofErr w:type="gramStart"/>
      <w:r>
        <w:rPr>
          <w:color w:val="000000"/>
          <w:sz w:val="24"/>
          <w:szCs w:val="24"/>
        </w:rPr>
        <w:t xml:space="preserve">Первое  </w:t>
      </w:r>
      <w:proofErr w:type="spellStart"/>
      <w:r>
        <w:rPr>
          <w:color w:val="000000"/>
          <w:sz w:val="24"/>
          <w:szCs w:val="24"/>
        </w:rPr>
        <w:t>Чернянкого</w:t>
      </w:r>
      <w:proofErr w:type="spellEnd"/>
      <w:proofErr w:type="gramEnd"/>
      <w:r>
        <w:rPr>
          <w:color w:val="000000"/>
          <w:sz w:val="24"/>
          <w:szCs w:val="24"/>
        </w:rPr>
        <w:t xml:space="preserve"> района </w:t>
      </w:r>
      <w:r>
        <w:rPr>
          <w:bCs/>
          <w:iCs/>
          <w:sz w:val="24"/>
          <w:szCs w:val="24"/>
        </w:rPr>
        <w:t>Белгородской области»</w:t>
      </w:r>
    </w:p>
    <w:p w:rsidR="007B7259" w:rsidRDefault="007B7259" w:rsidP="007B7259">
      <w:pPr>
        <w:ind w:firstLine="708"/>
      </w:pPr>
    </w:p>
    <w:p w:rsidR="004E22BB" w:rsidRDefault="004E22BB"/>
    <w:sectPr w:rsidR="004E2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BB1E6A"/>
    <w:multiLevelType w:val="hybridMultilevel"/>
    <w:tmpl w:val="1BD2AAC8"/>
    <w:lvl w:ilvl="0" w:tplc="00000002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49"/>
    <w:rsid w:val="004E22BB"/>
    <w:rsid w:val="006A3E8D"/>
    <w:rsid w:val="007B7259"/>
    <w:rsid w:val="007F4349"/>
    <w:rsid w:val="00DE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77E8E-E9C8-4505-A602-D9451DA1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B7259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7B725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7B72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2017-01-23T17:38:00Z</dcterms:created>
  <dcterms:modified xsi:type="dcterms:W3CDTF">2017-01-23T17:54:00Z</dcterms:modified>
</cp:coreProperties>
</file>