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5F" w:rsidRDefault="006C795F" w:rsidP="006C795F">
      <w:pPr>
        <w:ind w:firstLine="567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Аннотация к рабочей программе </w:t>
      </w:r>
      <w:proofErr w:type="spellStart"/>
      <w:r>
        <w:rPr>
          <w:rFonts w:cs="Times New Roman"/>
          <w:b/>
          <w:sz w:val="28"/>
          <w:szCs w:val="28"/>
        </w:rPr>
        <w:t>Белгородоведение</w:t>
      </w:r>
      <w:proofErr w:type="spellEnd"/>
    </w:p>
    <w:p w:rsidR="006C795F" w:rsidRPr="00852936" w:rsidRDefault="006C795F" w:rsidP="006C795F">
      <w:pPr>
        <w:ind w:firstLine="567"/>
        <w:jc w:val="both"/>
        <w:rPr>
          <w:rFonts w:cs="Times New Roman"/>
        </w:rPr>
      </w:pPr>
      <w:r w:rsidRPr="00852936">
        <w:rPr>
          <w:bCs/>
          <w:spacing w:val="-4"/>
        </w:rPr>
        <w:t>Программа внеурочной деятельности для учащихся 1-4 классов</w:t>
      </w:r>
      <w:r w:rsidRPr="00852936">
        <w:rPr>
          <w:rFonts w:cs="Times New Roman"/>
        </w:rPr>
        <w:t xml:space="preserve">   </w:t>
      </w:r>
    </w:p>
    <w:p w:rsidR="006C795F" w:rsidRPr="00852936" w:rsidRDefault="006C795F" w:rsidP="006C795F">
      <w:pPr>
        <w:pStyle w:val="Default"/>
        <w:jc w:val="both"/>
      </w:pPr>
      <w:r w:rsidRPr="00852936">
        <w:t xml:space="preserve">« </w:t>
      </w:r>
      <w:proofErr w:type="spellStart"/>
      <w:r w:rsidRPr="00852936">
        <w:t>Белгородоведение</w:t>
      </w:r>
      <w:proofErr w:type="spellEnd"/>
      <w:r w:rsidRPr="00852936">
        <w:t xml:space="preserve">» </w:t>
      </w:r>
      <w:r w:rsidRPr="00852936">
        <w:rPr>
          <w:bCs/>
          <w:spacing w:val="-4"/>
        </w:rPr>
        <w:t xml:space="preserve">    </w:t>
      </w:r>
      <w:r w:rsidRPr="00852936">
        <w:rPr>
          <w:rFonts w:eastAsia="Times New Roman"/>
        </w:rPr>
        <w:t xml:space="preserve">духовно – нравственного </w:t>
      </w:r>
      <w:r w:rsidRPr="00852936">
        <w:rPr>
          <w:bCs/>
          <w:spacing w:val="-4"/>
        </w:rPr>
        <w:t>направления составлена на основе  примерной  программы «</w:t>
      </w:r>
      <w:proofErr w:type="spellStart"/>
      <w:r w:rsidRPr="00852936">
        <w:rPr>
          <w:bCs/>
          <w:spacing w:val="-4"/>
        </w:rPr>
        <w:t>Белгородоведение</w:t>
      </w:r>
      <w:proofErr w:type="spellEnd"/>
      <w:r w:rsidRPr="00852936">
        <w:rPr>
          <w:bCs/>
          <w:spacing w:val="-4"/>
        </w:rPr>
        <w:t>»</w:t>
      </w:r>
      <w:proofErr w:type="gramStart"/>
      <w:r w:rsidRPr="00852936">
        <w:rPr>
          <w:rFonts w:ascii="Arial" w:eastAsia="Times New Roman" w:hAnsi="Arial" w:cs="Arial"/>
          <w:lang w:eastAsia="ru-RU"/>
        </w:rPr>
        <w:t xml:space="preserve"> :</w:t>
      </w:r>
      <w:proofErr w:type="gramEnd"/>
      <w:r w:rsidRPr="00852936">
        <w:rPr>
          <w:rFonts w:ascii="Arial" w:eastAsia="Times New Roman" w:hAnsi="Arial" w:cs="Arial"/>
          <w:lang w:eastAsia="ru-RU"/>
        </w:rPr>
        <w:t xml:space="preserve">   </w:t>
      </w:r>
      <w:r w:rsidRPr="00852936">
        <w:t xml:space="preserve">Т.М. </w:t>
      </w:r>
      <w:proofErr w:type="spellStart"/>
      <w:r w:rsidRPr="00852936">
        <w:t>Стручаева</w:t>
      </w:r>
      <w:proofErr w:type="spellEnd"/>
      <w:r w:rsidRPr="00852936">
        <w:t xml:space="preserve">, И.В. </w:t>
      </w:r>
      <w:proofErr w:type="spellStart"/>
      <w:r w:rsidRPr="00852936">
        <w:t>Шиянова</w:t>
      </w:r>
      <w:proofErr w:type="spellEnd"/>
      <w:r w:rsidRPr="00852936">
        <w:t xml:space="preserve">, И.Г. Чернова, Е.А. Соловей, В.В. </w:t>
      </w:r>
      <w:proofErr w:type="spellStart"/>
      <w:r w:rsidRPr="00852936">
        <w:t>Стручаев</w:t>
      </w:r>
      <w:proofErr w:type="spellEnd"/>
      <w:r w:rsidRPr="00852936">
        <w:t xml:space="preserve">. </w:t>
      </w:r>
    </w:p>
    <w:p w:rsidR="006C795F" w:rsidRPr="00852936" w:rsidRDefault="006C795F" w:rsidP="006C795F">
      <w:pPr>
        <w:jc w:val="both"/>
        <w:rPr>
          <w:bCs/>
          <w:spacing w:val="-4"/>
        </w:rPr>
      </w:pPr>
      <w:r w:rsidRPr="00852936">
        <w:rPr>
          <w:bCs/>
          <w:spacing w:val="-4"/>
        </w:rPr>
        <w:t xml:space="preserve"> </w:t>
      </w:r>
    </w:p>
    <w:p w:rsidR="006C795F" w:rsidRPr="00852936" w:rsidRDefault="006C795F" w:rsidP="006C795F">
      <w:pPr>
        <w:jc w:val="center"/>
        <w:rPr>
          <w:b/>
          <w:bCs/>
          <w:i/>
          <w:spacing w:val="-4"/>
        </w:rPr>
      </w:pPr>
      <w:r w:rsidRPr="00852936">
        <w:rPr>
          <w:b/>
          <w:bCs/>
          <w:i/>
          <w:spacing w:val="-4"/>
        </w:rPr>
        <w:t xml:space="preserve">Отличительные особенности программы. </w:t>
      </w:r>
    </w:p>
    <w:p w:rsidR="006C795F" w:rsidRPr="00852936" w:rsidRDefault="006C795F" w:rsidP="006C795F">
      <w:pPr>
        <w:ind w:right="-1" w:firstLine="708"/>
        <w:jc w:val="both"/>
        <w:rPr>
          <w:rFonts w:cs="Times New Roman"/>
        </w:rPr>
      </w:pPr>
      <w:r w:rsidRPr="00852936">
        <w:rPr>
          <w:rFonts w:cs="Times New Roman"/>
        </w:rPr>
        <w:t xml:space="preserve">Для учащихся школьного возраста родной край – это окружающее пространство, присвоенное им с детства. Территориально-бытовая и природно-географическая среда, духовные и материальные связи с родными местами являются мощными источниками воспитания патриотизма, накладывают отпечаток на национальный характер, язык, культуру, формируют чувство личной причастности и ответственности за все происходящее в родном крае. </w:t>
      </w:r>
    </w:p>
    <w:p w:rsidR="006C795F" w:rsidRPr="00852936" w:rsidRDefault="006C795F" w:rsidP="006C795F">
      <w:pPr>
        <w:jc w:val="center"/>
        <w:rPr>
          <w:rFonts w:eastAsia="Times New Roman" w:cs="Times New Roman"/>
          <w:b/>
          <w:lang w:eastAsia="ru-RU"/>
        </w:rPr>
      </w:pPr>
      <w:r w:rsidRPr="00852936">
        <w:rPr>
          <w:rFonts w:eastAsia="Times New Roman" w:cs="Times New Roman"/>
          <w:b/>
          <w:lang w:eastAsia="ru-RU"/>
        </w:rPr>
        <w:t>Новизна, актуальность, педагогическая целесообразность</w:t>
      </w:r>
    </w:p>
    <w:p w:rsidR="006C795F" w:rsidRPr="00852936" w:rsidRDefault="006C795F" w:rsidP="006C795F">
      <w:pPr>
        <w:ind w:firstLine="567"/>
        <w:jc w:val="both"/>
        <w:rPr>
          <w:rFonts w:eastAsia="Times New Roman" w:cs="Times New Roman"/>
          <w:lang w:eastAsia="ru-RU"/>
        </w:rPr>
      </w:pPr>
      <w:r w:rsidRPr="00852936">
        <w:rPr>
          <w:rFonts w:eastAsia="Times New Roman" w:cs="Times New Roman"/>
          <w:lang w:eastAsia="ru-RU"/>
        </w:rPr>
        <w:t>Развитие умения учиться обеспечивает переход к дальнейшему самообразованию и самовоспитанию, развитие интеллектуальной инициативы, любознательности, способности к организации познавательной деятельности.</w:t>
      </w:r>
    </w:p>
    <w:p w:rsidR="006C795F" w:rsidRPr="00852936" w:rsidRDefault="006C795F" w:rsidP="006C795F">
      <w:pPr>
        <w:ind w:firstLine="567"/>
        <w:jc w:val="both"/>
        <w:rPr>
          <w:rFonts w:eastAsia="Times New Roman" w:cs="Times New Roman"/>
          <w:lang w:eastAsia="ru-RU"/>
        </w:rPr>
      </w:pPr>
      <w:r w:rsidRPr="00852936">
        <w:rPr>
          <w:rFonts w:eastAsia="Times New Roman" w:cs="Times New Roman"/>
          <w:lang w:eastAsia="ru-RU"/>
        </w:rPr>
        <w:t>В процессе обучения у учащихся возникает интерес к общественным явлениям, понимание активной преобразующей роли человека в обществе; закладываются первоначальные представления о значении науки, современных технологий и производства в жизни человека и общества; формируется ценностное отношение к образованию; закладываются навыки</w:t>
      </w:r>
    </w:p>
    <w:p w:rsidR="006C795F" w:rsidRPr="00852936" w:rsidRDefault="006C795F" w:rsidP="006C795F">
      <w:pPr>
        <w:jc w:val="both"/>
        <w:rPr>
          <w:rFonts w:eastAsia="Times New Roman" w:cs="Times New Roman"/>
          <w:lang w:eastAsia="ru-RU"/>
        </w:rPr>
      </w:pPr>
      <w:r w:rsidRPr="00852936">
        <w:rPr>
          <w:rFonts w:eastAsia="Times New Roman" w:cs="Times New Roman"/>
          <w:lang w:eastAsia="ru-RU"/>
        </w:rPr>
        <w:t>учебного сотрудничества и организации познавательной деятельности.</w:t>
      </w:r>
    </w:p>
    <w:p w:rsidR="006C795F" w:rsidRPr="00852936" w:rsidRDefault="006C795F" w:rsidP="006C795F">
      <w:pPr>
        <w:ind w:firstLine="567"/>
        <w:jc w:val="both"/>
        <w:rPr>
          <w:rFonts w:eastAsia="Times New Roman" w:cs="Times New Roman"/>
          <w:lang w:eastAsia="ru-RU"/>
        </w:rPr>
      </w:pPr>
      <w:r w:rsidRPr="00852936">
        <w:rPr>
          <w:rFonts w:eastAsia="Times New Roman" w:cs="Times New Roman"/>
          <w:b/>
          <w:lang w:eastAsia="ru-RU"/>
        </w:rPr>
        <w:t>Реализация программы</w:t>
      </w:r>
      <w:r w:rsidRPr="00852936">
        <w:rPr>
          <w:rFonts w:eastAsia="Times New Roman" w:cs="Times New Roman"/>
          <w:lang w:eastAsia="ru-RU"/>
        </w:rPr>
        <w:t xml:space="preserve"> осуществляется на основе личностно-</w:t>
      </w:r>
      <w:proofErr w:type="spellStart"/>
      <w:r w:rsidRPr="00852936">
        <w:rPr>
          <w:rFonts w:eastAsia="Times New Roman" w:cs="Times New Roman"/>
          <w:lang w:eastAsia="ru-RU"/>
        </w:rPr>
        <w:t>деятельностного</w:t>
      </w:r>
      <w:proofErr w:type="spellEnd"/>
      <w:r w:rsidRPr="00852936">
        <w:rPr>
          <w:rFonts w:eastAsia="Times New Roman" w:cs="Times New Roman"/>
          <w:lang w:eastAsia="ru-RU"/>
        </w:rPr>
        <w:t xml:space="preserve"> подхода, принципах сотрудничества и сотворчества, взаимодействия и взаимообогащения всех участников образовательного процесса.</w:t>
      </w:r>
    </w:p>
    <w:p w:rsidR="006C795F" w:rsidRPr="00852936" w:rsidRDefault="006C795F" w:rsidP="006C795F">
      <w:pPr>
        <w:ind w:right="-1" w:firstLine="720"/>
        <w:jc w:val="both"/>
        <w:rPr>
          <w:rFonts w:cs="Times New Roman"/>
        </w:rPr>
      </w:pPr>
      <w:r w:rsidRPr="00852936">
        <w:rPr>
          <w:rFonts w:cs="Times New Roman"/>
          <w:b/>
        </w:rPr>
        <w:t xml:space="preserve">Цель программы внеурочной деятельности </w:t>
      </w:r>
      <w:r w:rsidRPr="00852936">
        <w:rPr>
          <w:rFonts w:cs="Times New Roman"/>
        </w:rPr>
        <w:t>«</w:t>
      </w:r>
      <w:proofErr w:type="spellStart"/>
      <w:r w:rsidRPr="00852936">
        <w:rPr>
          <w:rFonts w:cs="Times New Roman"/>
        </w:rPr>
        <w:t>Белгородоведение</w:t>
      </w:r>
      <w:proofErr w:type="spellEnd"/>
      <w:r w:rsidRPr="00852936">
        <w:rPr>
          <w:rFonts w:cs="Times New Roman"/>
        </w:rPr>
        <w:t xml:space="preserve">» - воспитание гражданина России, патриота малой родины, защищающего и любящего свой край, город, село (его традиции, памятники природы, истории и культуры) с осознанным желанием и внутренней потребностью активного участия в его развитии; создание условий для развития и применения </w:t>
      </w:r>
      <w:proofErr w:type="spellStart"/>
      <w:r w:rsidRPr="00852936">
        <w:rPr>
          <w:rFonts w:cs="Times New Roman"/>
        </w:rPr>
        <w:t>метапредметных</w:t>
      </w:r>
      <w:proofErr w:type="spellEnd"/>
      <w:r w:rsidRPr="00852936">
        <w:rPr>
          <w:rFonts w:cs="Times New Roman"/>
        </w:rPr>
        <w:t xml:space="preserve"> УУД.</w:t>
      </w:r>
    </w:p>
    <w:p w:rsidR="006C795F" w:rsidRPr="00852936" w:rsidRDefault="006C795F" w:rsidP="006C795F">
      <w:pPr>
        <w:ind w:right="-994" w:firstLine="720"/>
        <w:jc w:val="both"/>
        <w:rPr>
          <w:rFonts w:cs="Times New Roman"/>
        </w:rPr>
      </w:pPr>
      <w:r w:rsidRPr="00852936">
        <w:rPr>
          <w:rFonts w:cs="Times New Roman"/>
          <w:b/>
        </w:rPr>
        <w:t xml:space="preserve">Основные задачи </w:t>
      </w:r>
      <w:r w:rsidRPr="00852936">
        <w:rPr>
          <w:rFonts w:cs="Times New Roman"/>
        </w:rPr>
        <w:t xml:space="preserve">реализации краеведческого содержания: </w:t>
      </w:r>
    </w:p>
    <w:p w:rsidR="006C795F" w:rsidRPr="00852936" w:rsidRDefault="006C795F" w:rsidP="006C795F">
      <w:pPr>
        <w:tabs>
          <w:tab w:val="left" w:pos="142"/>
        </w:tabs>
        <w:rPr>
          <w:b/>
        </w:rPr>
      </w:pPr>
      <w:r w:rsidRPr="00852936">
        <w:rPr>
          <w:b/>
          <w:bCs/>
        </w:rPr>
        <w:t xml:space="preserve">Образовательные: </w:t>
      </w:r>
    </w:p>
    <w:p w:rsidR="006C795F" w:rsidRPr="00852936" w:rsidRDefault="006C795F" w:rsidP="006C795F">
      <w:pPr>
        <w:ind w:right="-1" w:firstLine="709"/>
        <w:jc w:val="both"/>
      </w:pPr>
      <w:r w:rsidRPr="00852936">
        <w:t xml:space="preserve">- овладение обучающимися знаниями об основных этапах региональной истории, литературы, особенностей природных ресурсов родного края, уникальности народной культуры и быта; </w:t>
      </w:r>
    </w:p>
    <w:p w:rsidR="006C795F" w:rsidRPr="00852936" w:rsidRDefault="006C795F" w:rsidP="006C795F">
      <w:pPr>
        <w:ind w:right="-1" w:firstLine="709"/>
        <w:jc w:val="both"/>
      </w:pPr>
      <w:r w:rsidRPr="00852936">
        <w:t xml:space="preserve">- формирование в поликультурном Белгородском регионе </w:t>
      </w:r>
      <w:proofErr w:type="spellStart"/>
      <w:r w:rsidRPr="00852936">
        <w:t>культуроориенитрованной</w:t>
      </w:r>
      <w:proofErr w:type="spellEnd"/>
      <w:r w:rsidRPr="00852936">
        <w:t xml:space="preserve"> личности, знакомой с традиционной культурой родного края и России как части и целого;</w:t>
      </w:r>
    </w:p>
    <w:p w:rsidR="00852936" w:rsidRPr="00852936" w:rsidRDefault="006C795F" w:rsidP="0085293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t xml:space="preserve">  </w:t>
      </w:r>
      <w:r w:rsidR="00852936">
        <w:tab/>
      </w:r>
      <w:bookmarkStart w:id="0" w:name="_GoBack"/>
      <w:bookmarkEnd w:id="0"/>
      <w:r w:rsidR="00852936" w:rsidRPr="00852936">
        <w:rPr>
          <w:rFonts w:ascii="Times New Roman" w:hAnsi="Times New Roman"/>
          <w:sz w:val="24"/>
          <w:szCs w:val="24"/>
        </w:rPr>
        <w:t xml:space="preserve">Структура рабочей программы соответствует </w:t>
      </w:r>
      <w:r w:rsidR="00852936" w:rsidRPr="00852936">
        <w:rPr>
          <w:rFonts w:ascii="Times New Roman" w:hAnsi="Times New Roman"/>
          <w:color w:val="000000"/>
          <w:sz w:val="24"/>
          <w:szCs w:val="24"/>
        </w:rPr>
        <w:t>Положению о</w:t>
      </w:r>
      <w:r w:rsidR="00852936" w:rsidRPr="0085293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52936" w:rsidRPr="00852936">
        <w:rPr>
          <w:rFonts w:ascii="Times New Roman" w:hAnsi="Times New Roman"/>
          <w:color w:val="000000"/>
          <w:sz w:val="24"/>
          <w:szCs w:val="24"/>
        </w:rPr>
        <w:t xml:space="preserve">рабочей программе учебных предметов (ФГОС НОО) муниципального бюджетного общеобразовательного учреждения «Основная общеобразовательная школа с. </w:t>
      </w:r>
      <w:proofErr w:type="gramStart"/>
      <w:r w:rsidR="00852936" w:rsidRPr="00852936">
        <w:rPr>
          <w:rFonts w:ascii="Times New Roman" w:hAnsi="Times New Roman"/>
          <w:color w:val="000000"/>
          <w:sz w:val="24"/>
          <w:szCs w:val="24"/>
        </w:rPr>
        <w:t>Лубяное-Первое</w:t>
      </w:r>
      <w:proofErr w:type="gramEnd"/>
      <w:r w:rsidR="00852936" w:rsidRPr="008529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52936" w:rsidRPr="00852936">
        <w:rPr>
          <w:rFonts w:ascii="Times New Roman" w:hAnsi="Times New Roman"/>
          <w:color w:val="000000"/>
          <w:sz w:val="24"/>
          <w:szCs w:val="24"/>
        </w:rPr>
        <w:t>Чернянкого</w:t>
      </w:r>
      <w:proofErr w:type="spellEnd"/>
      <w:r w:rsidR="00852936" w:rsidRPr="00852936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r w:rsidR="00852936" w:rsidRPr="00852936">
        <w:rPr>
          <w:rFonts w:ascii="Times New Roman" w:hAnsi="Times New Roman"/>
          <w:bCs/>
          <w:iCs/>
          <w:sz w:val="24"/>
          <w:szCs w:val="24"/>
        </w:rPr>
        <w:t>Белгородской области»</w:t>
      </w:r>
    </w:p>
    <w:p w:rsidR="00571599" w:rsidRDefault="00571599" w:rsidP="006C795F">
      <w:pPr>
        <w:pStyle w:val="a3"/>
        <w:ind w:left="502"/>
        <w:jc w:val="both"/>
      </w:pPr>
    </w:p>
    <w:sectPr w:rsidR="0057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07B"/>
    <w:multiLevelType w:val="multilevel"/>
    <w:tmpl w:val="4ADA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9C"/>
    <w:rsid w:val="0034079C"/>
    <w:rsid w:val="00571599"/>
    <w:rsid w:val="006C795F"/>
    <w:rsid w:val="008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5F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5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6C7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qFormat/>
    <w:rsid w:val="00852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85293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5F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5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6C7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qFormat/>
    <w:rsid w:val="00852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8529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2017-01-30T14:32:00Z</dcterms:created>
  <dcterms:modified xsi:type="dcterms:W3CDTF">2017-01-31T10:44:00Z</dcterms:modified>
</cp:coreProperties>
</file>